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5F6" w:rsidRDefault="009575F6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ab/>
      </w:r>
      <w:r w:rsidR="008824B8"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 xml:space="preserve">                    </w:t>
      </w:r>
      <w:bookmarkStart w:id="0" w:name="_GoBack"/>
      <w:r w:rsidR="008824B8" w:rsidRPr="008824B8">
        <w:rPr>
          <w:rFonts w:ascii="Times New Roman" w:eastAsia="Times New Roman" w:hAnsi="Times New Roman" w:cs="Times New Roman"/>
          <w:b/>
          <w:kern w:val="24"/>
          <w:sz w:val="28"/>
          <w:szCs w:val="34"/>
          <w:lang w:eastAsia="ru-RU"/>
        </w:rPr>
        <w:t>П</w:t>
      </w:r>
      <w:r w:rsidR="008824B8" w:rsidRPr="008824B8">
        <w:rPr>
          <w:rFonts w:ascii="Times New Roman" w:hAnsi="Times New Roman" w:cs="Times New Roman"/>
          <w:b/>
          <w:bCs/>
          <w:sz w:val="28"/>
          <w:szCs w:val="28"/>
        </w:rPr>
        <w:t>риложение к проекту</w:t>
      </w:r>
      <w:r>
        <w:rPr>
          <w:rFonts w:ascii="Times New Roman" w:eastAsia="Times New Roman" w:hAnsi="Times New Roman" w:cs="Times New Roman"/>
          <w:kern w:val="24"/>
          <w:sz w:val="28"/>
          <w:szCs w:val="34"/>
          <w:lang w:eastAsia="ru-RU"/>
        </w:rPr>
        <w:t xml:space="preserve"> </w:t>
      </w:r>
      <w:r w:rsidRPr="008824B8">
        <w:rPr>
          <w:rFonts w:ascii="Times New Roman" w:eastAsia="Times New Roman" w:hAnsi="Times New Roman" w:cs="Times New Roman"/>
          <w:b/>
          <w:kern w:val="24"/>
          <w:sz w:val="28"/>
          <w:szCs w:val="34"/>
          <w:lang w:eastAsia="ru-RU"/>
        </w:rPr>
        <w:t>№1</w:t>
      </w:r>
      <w:bookmarkEnd w:id="0"/>
    </w:p>
    <w:p w:rsidR="009575F6" w:rsidRPr="006E712A" w:rsidRDefault="009575F6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8"/>
          <w:szCs w:val="34"/>
          <w:lang w:eastAsia="ru-RU"/>
        </w:rPr>
      </w:pPr>
    </w:p>
    <w:p w:rsidR="00AC107C" w:rsidRPr="00BB54B8" w:rsidRDefault="00AC107C" w:rsidP="006E712A">
      <w:pPr>
        <w:widowControl w:val="0"/>
        <w:suppressAutoHyphens/>
        <w:spacing w:after="0" w:line="240" w:lineRule="auto"/>
        <w:ind w:right="-144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6E712A">
        <w:rPr>
          <w:rFonts w:ascii="Times New Roman" w:eastAsia="Times New Roman" w:hAnsi="Times New Roman" w:cs="Times New Roman"/>
          <w:b/>
          <w:kern w:val="24"/>
          <w:lang w:eastAsia="ru-RU"/>
        </w:rPr>
        <w:t xml:space="preserve">                              </w:t>
      </w:r>
      <w:r w:rsidRP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ФРАГМЕНТ КАРТЫ</w:t>
      </w:r>
      <w:r w:rsidR="000E4A3C" w:rsidRP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</w:t>
      </w:r>
      <w:r w:rsidRP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</w:t>
      </w:r>
      <w:r w:rsidR="006E712A" w:rsidRP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            </w:t>
      </w:r>
      <w:r w:rsid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                           </w:t>
      </w:r>
      <w:r w:rsidR="006E712A" w:rsidRP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</w:t>
      </w:r>
      <w:r w:rsid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                                       </w:t>
      </w:r>
      <w:r w:rsidR="006E712A" w:rsidRP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ПРЕДЛОЖЕНИЕ </w:t>
      </w:r>
    </w:p>
    <w:p w:rsidR="00BB54B8" w:rsidRDefault="006E712A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lang w:eastAsia="ru-RU"/>
        </w:rPr>
      </w:pPr>
      <w:r w:rsidRPr="006E712A">
        <w:rPr>
          <w:rFonts w:ascii="Times New Roman" w:eastAsia="Times New Roman" w:hAnsi="Times New Roman" w:cs="Times New Roman"/>
          <w:b/>
          <w:bCs/>
          <w:noProof/>
          <w:kern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5BC589" wp14:editId="05B5F2EA">
                <wp:simplePos x="0" y="0"/>
                <wp:positionH relativeFrom="column">
                  <wp:posOffset>4309110</wp:posOffset>
                </wp:positionH>
                <wp:positionV relativeFrom="paragraph">
                  <wp:posOffset>72009</wp:posOffset>
                </wp:positionV>
                <wp:extent cx="5029200" cy="1123823"/>
                <wp:effectExtent l="0" t="0" r="19050" b="1968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123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12A" w:rsidRPr="00AC107C" w:rsidRDefault="00BB54B8" w:rsidP="00AC107C">
                            <w:pPr>
                              <w:tabs>
                                <w:tab w:val="left" w:pos="42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по </w:t>
                            </w:r>
                            <w:r w:rsidR="006E71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изменени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ю</w:t>
                            </w:r>
                            <w:r w:rsidR="006E71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E712A" w:rsidRPr="00AC107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(частично) территориальной зоны Р-5 (зона природного ландшафта) на зону О-3 (зона спортивных и спортивно-зрелищных сооружений)</w:t>
                            </w:r>
                            <w:r w:rsidR="006E712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E712A" w:rsidRPr="000E4A3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в городе Дзержинске, севернее Московского шоссе, севернее завода «</w:t>
                            </w:r>
                            <w:proofErr w:type="spellStart"/>
                            <w:r w:rsidR="006E712A" w:rsidRPr="000E4A3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Либхерр</w:t>
                            </w:r>
                            <w:proofErr w:type="spellEnd"/>
                            <w:r w:rsidR="006E712A" w:rsidRPr="000E4A3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39.3pt;margin-top:5.65pt;width:396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" strokecolor="white">
                <v:textbox>
                  <w:txbxContent>
                    <w:p w:rsidR="006E712A" w:rsidRPr="00AC107C" w:rsidRDefault="00BB54B8" w:rsidP="00AC107C">
                      <w:pPr>
                        <w:tabs>
                          <w:tab w:val="left" w:pos="426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по </w:t>
                      </w:r>
                      <w:r w:rsidR="006E712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изменени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ю</w:t>
                      </w:r>
                      <w:r w:rsidR="006E712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6E712A" w:rsidRPr="00AC107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(частично) территориальной зоны Р-5 (зона природного ландшафта) на зону О-3 (зона спортивных и спортивно-зрелищных сооружений)</w:t>
                      </w:r>
                      <w:r w:rsidR="006E712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="006E712A" w:rsidRPr="000E4A3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в городе Дзержинске, севернее Московского шоссе, севернее завода «</w:t>
                      </w:r>
                      <w:proofErr w:type="spellStart"/>
                      <w:r w:rsidR="006E712A" w:rsidRPr="000E4A3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Либхерр</w:t>
                      </w:r>
                      <w:proofErr w:type="spellEnd"/>
                      <w:r w:rsidR="006E712A" w:rsidRPr="000E4A3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AC107C" w:rsidRPr="006E712A">
        <w:rPr>
          <w:rFonts w:ascii="Times New Roman" w:eastAsia="Times New Roman" w:hAnsi="Times New Roman" w:cs="Times New Roman"/>
          <w:kern w:val="24"/>
          <w:lang w:eastAsia="ru-RU"/>
        </w:rPr>
        <w:t xml:space="preserve">          </w:t>
      </w:r>
    </w:p>
    <w:p w:rsidR="00AC107C" w:rsidRPr="00BB54B8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6E712A">
        <w:rPr>
          <w:rFonts w:ascii="Times New Roman" w:eastAsia="Times New Roman" w:hAnsi="Times New Roman" w:cs="Times New Roman"/>
          <w:kern w:val="24"/>
          <w:lang w:eastAsia="ru-RU"/>
        </w:rPr>
        <w:t xml:space="preserve"> </w:t>
      </w:r>
      <w:r w:rsidRP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>градостроительного зонирования территории города</w:t>
      </w:r>
    </w:p>
    <w:p w:rsidR="00AC107C" w:rsidRPr="006E712A" w:rsidRDefault="00BB54B8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         </w:t>
      </w:r>
      <w:r w:rsidR="00AC107C" w:rsidRPr="00BB54B8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из Правил землепользования и застройки</w:t>
      </w:r>
      <w:r w:rsidR="00AC107C" w:rsidRPr="006E712A">
        <w:rPr>
          <w:rFonts w:ascii="Times New Roman" w:eastAsia="Times New Roman" w:hAnsi="Times New Roman" w:cs="Times New Roman"/>
          <w:b/>
          <w:bCs/>
          <w:kern w:val="24"/>
          <w:lang w:eastAsia="ru-RU"/>
        </w:rPr>
        <w:t xml:space="preserve"> </w:t>
      </w:r>
      <w:r w:rsidR="00AC107C" w:rsidRPr="006E712A">
        <w:rPr>
          <w:rFonts w:ascii="Times New Roman" w:eastAsia="Times New Roman" w:hAnsi="Times New Roman" w:cs="Times New Roman"/>
          <w:b/>
          <w:bCs/>
          <w:kern w:val="24"/>
          <w:lang w:eastAsia="ru-RU"/>
        </w:rPr>
        <w:tab/>
      </w:r>
    </w:p>
    <w:p w:rsidR="00AC107C" w:rsidRPr="00AC107C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  <w:r w:rsidRPr="00AC107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 городского округа город Дзержинска</w:t>
      </w:r>
      <w:r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  <w:t xml:space="preserve">  </w:t>
      </w:r>
    </w:p>
    <w:p w:rsidR="00AC107C" w:rsidRPr="00A00341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</w:p>
    <w:p w:rsidR="00AC107C" w:rsidRPr="00AC107C" w:rsidRDefault="00AC107C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</w:p>
    <w:p w:rsidR="00AC107C" w:rsidRDefault="00AC107C" w:rsidP="00AC107C">
      <w:pPr>
        <w:tabs>
          <w:tab w:val="left" w:pos="142"/>
        </w:tabs>
        <w:spacing w:after="0" w:line="240" w:lineRule="auto"/>
        <w:rPr>
          <w:noProof/>
          <w:sz w:val="24"/>
          <w:szCs w:val="24"/>
          <w:lang w:eastAsia="ru-RU"/>
        </w:rPr>
      </w:pPr>
    </w:p>
    <w:p w:rsidR="000E4A3C" w:rsidRPr="00AC107C" w:rsidRDefault="000E4A3C" w:rsidP="00AC107C">
      <w:pPr>
        <w:tabs>
          <w:tab w:val="left" w:pos="142"/>
        </w:tabs>
        <w:spacing w:after="0" w:line="240" w:lineRule="auto"/>
        <w:rPr>
          <w:noProof/>
          <w:sz w:val="24"/>
          <w:szCs w:val="24"/>
          <w:lang w:eastAsia="ru-RU"/>
        </w:rPr>
      </w:pPr>
    </w:p>
    <w:p w:rsidR="00C655F2" w:rsidRDefault="00C30CE8" w:rsidP="006B2B83">
      <w:pPr>
        <w:tabs>
          <w:tab w:val="left" w:pos="142"/>
        </w:tabs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2237119</wp:posOffset>
                </wp:positionH>
                <wp:positionV relativeFrom="paragraph">
                  <wp:posOffset>1230117</wp:posOffset>
                </wp:positionV>
                <wp:extent cx="4094898" cy="106531"/>
                <wp:effectExtent l="0" t="0" r="1270" b="8255"/>
                <wp:wrapNone/>
                <wp:docPr id="6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4898" cy="106531"/>
                        </a:xfrm>
                        <a:prstGeom prst="rightArrow">
                          <a:avLst>
                            <a:gd name="adj1" fmla="val 50000"/>
                            <a:gd name="adj2" fmla="val 252921"/>
                          </a:avLst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6" o:spid="_x0000_s1026" type="#_x0000_t13" style="position:absolute;margin-left:176.15pt;margin-top:96.85pt;width:322.45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" adj="20179" fillcolor="#404040 [2429]" stroked="f" strokeweight="2pt"/>
            </w:pict>
          </mc:Fallback>
        </mc:AlternateContent>
      </w:r>
      <w:r w:rsidR="00C655F2">
        <w:rPr>
          <w:noProof/>
          <w:lang w:eastAsia="ru-RU"/>
        </w:rPr>
        <w:drawing>
          <wp:inline distT="0" distB="0" distL="0" distR="0" wp14:anchorId="3F514F3F" wp14:editId="2D59E826">
            <wp:extent cx="4302405" cy="3501958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ЗЗ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630" cy="350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107C" w:rsidRPr="00AC107C">
        <w:rPr>
          <w:noProof/>
          <w:sz w:val="24"/>
          <w:szCs w:val="24"/>
          <w:lang w:eastAsia="ru-RU"/>
        </w:rPr>
        <w:t xml:space="preserve">   </w:t>
      </w:r>
      <w:r w:rsidR="00AC107C">
        <w:rPr>
          <w:noProof/>
          <w:sz w:val="24"/>
          <w:szCs w:val="24"/>
          <w:lang w:eastAsia="ru-RU"/>
        </w:rPr>
        <w:t xml:space="preserve">    </w:t>
      </w:r>
      <w:r w:rsidR="0065405E">
        <w:rPr>
          <w:noProof/>
          <w:sz w:val="24"/>
          <w:szCs w:val="24"/>
          <w:lang w:eastAsia="ru-RU"/>
        </w:rPr>
        <w:t xml:space="preserve"> </w:t>
      </w:r>
      <w:r w:rsidR="00AC107C">
        <w:rPr>
          <w:noProof/>
          <w:sz w:val="24"/>
          <w:szCs w:val="24"/>
          <w:lang w:eastAsia="ru-RU"/>
        </w:rPr>
        <w:t xml:space="preserve">   </w:t>
      </w:r>
      <w:r w:rsidR="00AC107C" w:rsidRPr="00AC107C">
        <w:rPr>
          <w:noProof/>
          <w:lang w:eastAsia="ru-RU"/>
        </w:rPr>
        <w:t xml:space="preserve">   </w:t>
      </w:r>
      <w:r w:rsidR="00AC107C">
        <w:rPr>
          <w:noProof/>
          <w:lang w:eastAsia="ru-RU"/>
        </w:rPr>
        <w:drawing>
          <wp:inline distT="0" distB="0" distL="0" distR="0" wp14:anchorId="74FA5B7C">
            <wp:extent cx="4302651" cy="3501958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3773" cy="35028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107C" w:rsidRPr="00AC107C" w:rsidRDefault="00AC107C" w:rsidP="00A00341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ab/>
      </w:r>
      <w:proofErr w:type="gramStart"/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(Приложение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подготовлено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в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соответствии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с утвержденным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Генеральным планом </w:t>
      </w:r>
      <w:proofErr w:type="gramEnd"/>
    </w:p>
    <w:p w:rsidR="00AC107C" w:rsidRPr="00AC107C" w:rsidRDefault="00AC107C" w:rsidP="00A00341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ab/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городского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округа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 город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Дзержинск 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на   основании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Приказа   </w:t>
      </w:r>
      <w:r w:rsidR="00A00341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  </w:t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 xml:space="preserve">Департамента </w:t>
      </w:r>
    </w:p>
    <w:p w:rsidR="00AC107C" w:rsidRPr="00AC107C" w:rsidRDefault="00AC107C" w:rsidP="00AC107C">
      <w:pPr>
        <w:widowControl w:val="0"/>
        <w:tabs>
          <w:tab w:val="left" w:pos="708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ab/>
      </w:r>
      <w:r w:rsidRPr="00AC107C">
        <w:rPr>
          <w:rFonts w:ascii="Times New Roman" w:eastAsia="Times New Roman" w:hAnsi="Times New Roman" w:cs="Times New Roman"/>
          <w:kern w:val="24"/>
          <w:sz w:val="20"/>
          <w:szCs w:val="20"/>
          <w:lang w:eastAsia="ru-RU"/>
        </w:rPr>
        <w:t>градостроительного развития территории Нижегородской области от 18.01.16 №07-09/1)</w:t>
      </w:r>
    </w:p>
    <w:p w:rsidR="00A00341" w:rsidRPr="00AC107C" w:rsidRDefault="00A00341" w:rsidP="00AC107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lang w:eastAsia="ru-RU"/>
        </w:rPr>
      </w:pPr>
    </w:p>
    <w:p w:rsidR="00AC107C" w:rsidRPr="000E4A3C" w:rsidRDefault="00AC107C" w:rsidP="000E4A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ru-RU"/>
        </w:rPr>
      </w:pPr>
    </w:p>
    <w:sectPr w:rsidR="00AC107C" w:rsidRPr="000E4A3C" w:rsidSect="00AC107C">
      <w:pgSz w:w="16838" w:h="11906" w:orient="landscape"/>
      <w:pgMar w:top="709" w:right="96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12A" w:rsidRDefault="006E712A" w:rsidP="00AC107C">
      <w:pPr>
        <w:spacing w:after="0" w:line="240" w:lineRule="auto"/>
      </w:pPr>
      <w:r>
        <w:separator/>
      </w:r>
    </w:p>
  </w:endnote>
  <w:endnote w:type="continuationSeparator" w:id="0">
    <w:p w:rsidR="006E712A" w:rsidRDefault="006E712A" w:rsidP="00AC1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12A" w:rsidRDefault="006E712A" w:rsidP="00AC107C">
      <w:pPr>
        <w:spacing w:after="0" w:line="240" w:lineRule="auto"/>
      </w:pPr>
      <w:r>
        <w:separator/>
      </w:r>
    </w:p>
  </w:footnote>
  <w:footnote w:type="continuationSeparator" w:id="0">
    <w:p w:rsidR="006E712A" w:rsidRDefault="006E712A" w:rsidP="00AC10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F2"/>
    <w:rsid w:val="000E4A3C"/>
    <w:rsid w:val="003A4B8F"/>
    <w:rsid w:val="004240CB"/>
    <w:rsid w:val="0065405E"/>
    <w:rsid w:val="006B2B83"/>
    <w:rsid w:val="006E712A"/>
    <w:rsid w:val="008824B8"/>
    <w:rsid w:val="009575F6"/>
    <w:rsid w:val="00985717"/>
    <w:rsid w:val="00A00341"/>
    <w:rsid w:val="00AC107C"/>
    <w:rsid w:val="00BB54B8"/>
    <w:rsid w:val="00C30CE8"/>
    <w:rsid w:val="00C655F2"/>
    <w:rsid w:val="00D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5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07C"/>
  </w:style>
  <w:style w:type="paragraph" w:styleId="a7">
    <w:name w:val="footer"/>
    <w:basedOn w:val="a"/>
    <w:link w:val="a8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5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C107C"/>
  </w:style>
  <w:style w:type="paragraph" w:styleId="a7">
    <w:name w:val="footer"/>
    <w:basedOn w:val="a"/>
    <w:link w:val="a8"/>
    <w:uiPriority w:val="99"/>
    <w:unhideWhenUsed/>
    <w:rsid w:val="00AC10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C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tokareva</dc:creator>
  <cp:lastModifiedBy>Курышева</cp:lastModifiedBy>
  <cp:revision>10</cp:revision>
  <cp:lastPrinted>2016-03-10T08:38:00Z</cp:lastPrinted>
  <dcterms:created xsi:type="dcterms:W3CDTF">2016-02-02T06:45:00Z</dcterms:created>
  <dcterms:modified xsi:type="dcterms:W3CDTF">2016-03-10T08:38:00Z</dcterms:modified>
</cp:coreProperties>
</file>